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01" w:rsidRPr="005E2A01" w:rsidRDefault="005E2A01" w:rsidP="005E2A01">
      <w:pPr>
        <w:pStyle w:val="Normal"/>
        <w:ind w:left="-142"/>
        <w:jc w:val="center"/>
        <w:rPr>
          <w:b/>
          <w:sz w:val="24"/>
          <w:szCs w:val="24"/>
        </w:rPr>
      </w:pPr>
      <w:r w:rsidRPr="005E2A01">
        <w:rPr>
          <w:b/>
          <w:sz w:val="24"/>
          <w:szCs w:val="24"/>
        </w:rPr>
        <w:t xml:space="preserve">ВАРИАНТЫ КОНТРОЛЬНЫХ ЗАДАНИЙ </w:t>
      </w:r>
    </w:p>
    <w:p w:rsidR="005E2A01" w:rsidRPr="005E2A01" w:rsidRDefault="005E2A01" w:rsidP="005E2A01">
      <w:pPr>
        <w:pStyle w:val="Normal"/>
        <w:ind w:left="-142"/>
        <w:jc w:val="center"/>
        <w:rPr>
          <w:b/>
          <w:sz w:val="24"/>
          <w:szCs w:val="24"/>
        </w:rPr>
      </w:pPr>
      <w:r w:rsidRPr="005E2A01">
        <w:rPr>
          <w:b/>
          <w:sz w:val="24"/>
          <w:szCs w:val="24"/>
        </w:rPr>
        <w:t>ДЛЯ СТУДЕНТОВ ПО ДИСЦИПЛИНЕ «ПИЩЕВОЙ БИОТЕХН</w:t>
      </w:r>
      <w:r w:rsidRPr="005E2A01">
        <w:rPr>
          <w:b/>
          <w:sz w:val="24"/>
          <w:szCs w:val="24"/>
        </w:rPr>
        <w:t>О</w:t>
      </w:r>
      <w:r w:rsidRPr="005E2A01">
        <w:rPr>
          <w:b/>
          <w:sz w:val="24"/>
          <w:szCs w:val="24"/>
        </w:rPr>
        <w:t>ЛОГИИ»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1</w:t>
      </w:r>
    </w:p>
    <w:p w:rsidR="005E2A01" w:rsidRPr="005E2A01" w:rsidRDefault="005E2A01" w:rsidP="005E2A01">
      <w:pPr>
        <w:pStyle w:val="Normal"/>
        <w:ind w:left="-142"/>
        <w:jc w:val="center"/>
        <w:rPr>
          <w:sz w:val="24"/>
          <w:szCs w:val="24"/>
        </w:rPr>
      </w:pP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>1. Получение лимонной кислоты и ее применение в пищевой промы</w:t>
      </w:r>
      <w:r w:rsidRPr="005E2A01">
        <w:rPr>
          <w:sz w:val="24"/>
          <w:szCs w:val="24"/>
        </w:rPr>
        <w:t>ш</w:t>
      </w:r>
      <w:r w:rsidRPr="005E2A01">
        <w:rPr>
          <w:sz w:val="24"/>
          <w:szCs w:val="24"/>
        </w:rPr>
        <w:t>ленности.</w:t>
      </w:r>
    </w:p>
    <w:p w:rsidR="005E2A01" w:rsidRPr="005E2A01" w:rsidRDefault="005E2A01" w:rsidP="005E2A01">
      <w:pPr>
        <w:widowControl w:val="0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E2A01">
        <w:rPr>
          <w:rFonts w:ascii="Times New Roman" w:hAnsi="Times New Roman" w:cs="Times New Roman"/>
          <w:sz w:val="24"/>
          <w:szCs w:val="24"/>
        </w:rPr>
        <w:t xml:space="preserve">2. Консервированные овощи и другие продукты. 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2</w:t>
      </w:r>
    </w:p>
    <w:p w:rsidR="005E2A01" w:rsidRPr="005E2A01" w:rsidRDefault="005E2A01" w:rsidP="005E2A01">
      <w:pPr>
        <w:pStyle w:val="Normal"/>
        <w:spacing w:before="120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>1. Направленный синтез микроорганизмами молочной и уксусной к</w:t>
      </w:r>
      <w:r w:rsidRPr="005E2A01">
        <w:rPr>
          <w:sz w:val="24"/>
          <w:szCs w:val="24"/>
        </w:rPr>
        <w:t>и</w:t>
      </w:r>
      <w:r w:rsidRPr="005E2A01">
        <w:rPr>
          <w:sz w:val="24"/>
          <w:szCs w:val="24"/>
        </w:rPr>
        <w:t xml:space="preserve">слот. 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Продукты из сои, </w:t>
      </w:r>
      <w:proofErr w:type="spellStart"/>
      <w:r w:rsidRPr="005E2A01">
        <w:rPr>
          <w:sz w:val="24"/>
          <w:szCs w:val="24"/>
        </w:rPr>
        <w:t>микромицеты</w:t>
      </w:r>
      <w:proofErr w:type="spellEnd"/>
      <w:r w:rsidRPr="005E2A01">
        <w:rPr>
          <w:sz w:val="24"/>
          <w:szCs w:val="24"/>
        </w:rPr>
        <w:t xml:space="preserve"> в производстве пищевых продуктов из сырья растительного происхождения.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3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>1. Направленный синтез микроорганизмами витаминов и аминокислот. Их применение в пищевой промы</w:t>
      </w:r>
      <w:r w:rsidRPr="005E2A01">
        <w:rPr>
          <w:sz w:val="24"/>
          <w:szCs w:val="24"/>
        </w:rPr>
        <w:t>ш</w:t>
      </w:r>
      <w:r w:rsidRPr="005E2A01">
        <w:rPr>
          <w:sz w:val="24"/>
          <w:szCs w:val="24"/>
        </w:rPr>
        <w:t>ленности.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</w:t>
      </w:r>
      <w:proofErr w:type="spellStart"/>
      <w:r w:rsidRPr="005E2A01">
        <w:rPr>
          <w:sz w:val="24"/>
          <w:szCs w:val="24"/>
        </w:rPr>
        <w:t>Биотехнологические</w:t>
      </w:r>
      <w:proofErr w:type="spellEnd"/>
      <w:r w:rsidRPr="005E2A01">
        <w:rPr>
          <w:sz w:val="24"/>
          <w:szCs w:val="24"/>
        </w:rPr>
        <w:t xml:space="preserve"> процессы в пивоварении. Перспективы развития пивоварения.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4</w:t>
      </w:r>
    </w:p>
    <w:p w:rsidR="005E2A01" w:rsidRPr="005E2A01" w:rsidRDefault="005E2A01" w:rsidP="005E2A01">
      <w:pPr>
        <w:pStyle w:val="Normal"/>
        <w:spacing w:before="120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>1. Получение биомассы микроорганизмов как источника белка. Преим</w:t>
      </w:r>
      <w:r w:rsidRPr="005E2A01">
        <w:rPr>
          <w:sz w:val="24"/>
          <w:szCs w:val="24"/>
        </w:rPr>
        <w:t>у</w:t>
      </w:r>
      <w:r w:rsidRPr="005E2A01">
        <w:rPr>
          <w:sz w:val="24"/>
          <w:szCs w:val="24"/>
        </w:rPr>
        <w:t>щества и недостатки различных групп микроорганизмов.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</w:t>
      </w:r>
      <w:proofErr w:type="spellStart"/>
      <w:r w:rsidRPr="005E2A01">
        <w:rPr>
          <w:sz w:val="24"/>
          <w:szCs w:val="24"/>
        </w:rPr>
        <w:t>Биотехнологические</w:t>
      </w:r>
      <w:proofErr w:type="spellEnd"/>
      <w:r w:rsidRPr="005E2A01">
        <w:rPr>
          <w:sz w:val="24"/>
          <w:szCs w:val="24"/>
        </w:rPr>
        <w:t xml:space="preserve"> процессы в виноделии.</w:t>
      </w:r>
    </w:p>
    <w:p w:rsidR="005E2A01" w:rsidRPr="005E2A01" w:rsidRDefault="005E2A01" w:rsidP="005E2A01">
      <w:pPr>
        <w:pStyle w:val="Normal"/>
        <w:spacing w:before="12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5</w:t>
      </w:r>
    </w:p>
    <w:p w:rsidR="005E2A01" w:rsidRPr="005E2A01" w:rsidRDefault="005E2A01" w:rsidP="005E2A01">
      <w:pPr>
        <w:pStyle w:val="Normal"/>
        <w:spacing w:before="120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>1. Направленный синтез микроорганизмами ферментов. Номенклатура ферментных препаратов микробного происхождения.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Получение </w:t>
      </w:r>
      <w:proofErr w:type="spellStart"/>
      <w:r w:rsidRPr="005E2A01">
        <w:rPr>
          <w:sz w:val="24"/>
          <w:szCs w:val="24"/>
        </w:rPr>
        <w:t>спиртопродуктов</w:t>
      </w:r>
      <w:proofErr w:type="spellEnd"/>
      <w:r w:rsidRPr="005E2A01">
        <w:rPr>
          <w:sz w:val="24"/>
          <w:szCs w:val="24"/>
        </w:rPr>
        <w:t>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6</w:t>
      </w:r>
    </w:p>
    <w:p w:rsidR="005E2A01" w:rsidRPr="005E2A01" w:rsidRDefault="005E2A01" w:rsidP="005E2A01">
      <w:pPr>
        <w:pStyle w:val="BodyTextIndent2"/>
        <w:spacing w:before="120" w:line="240" w:lineRule="auto"/>
        <w:ind w:left="-142" w:firstLine="0"/>
        <w:rPr>
          <w:sz w:val="24"/>
          <w:szCs w:val="24"/>
        </w:rPr>
      </w:pPr>
      <w:r w:rsidRPr="005E2A01">
        <w:rPr>
          <w:sz w:val="24"/>
          <w:szCs w:val="24"/>
        </w:rPr>
        <w:t>1. Способы культивирования микроорганизмов.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Получение хлебопекарных дрожжей, </w:t>
      </w:r>
      <w:proofErr w:type="spellStart"/>
      <w:r w:rsidRPr="005E2A01">
        <w:rPr>
          <w:sz w:val="24"/>
          <w:szCs w:val="24"/>
        </w:rPr>
        <w:t>биотехнологические</w:t>
      </w:r>
      <w:proofErr w:type="spellEnd"/>
      <w:r w:rsidRPr="005E2A01">
        <w:rPr>
          <w:sz w:val="24"/>
          <w:szCs w:val="24"/>
        </w:rPr>
        <w:t xml:space="preserve"> процессы в хлебопечении.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7</w:t>
      </w:r>
    </w:p>
    <w:p w:rsidR="005E2A01" w:rsidRPr="005E2A01" w:rsidRDefault="005E2A01" w:rsidP="005E2A01">
      <w:pPr>
        <w:pStyle w:val="Normal"/>
        <w:spacing w:before="120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1. Сырье и состав питательных сред для </w:t>
      </w:r>
      <w:proofErr w:type="spellStart"/>
      <w:r w:rsidRPr="005E2A01">
        <w:rPr>
          <w:sz w:val="24"/>
          <w:szCs w:val="24"/>
        </w:rPr>
        <w:t>биотехнологического</w:t>
      </w:r>
      <w:proofErr w:type="spellEnd"/>
      <w:r w:rsidRPr="005E2A01">
        <w:rPr>
          <w:sz w:val="24"/>
          <w:szCs w:val="24"/>
        </w:rPr>
        <w:t xml:space="preserve"> произво</w:t>
      </w:r>
      <w:r w:rsidRPr="005E2A01">
        <w:rPr>
          <w:sz w:val="24"/>
          <w:szCs w:val="24"/>
        </w:rPr>
        <w:t>д</w:t>
      </w:r>
      <w:r w:rsidRPr="005E2A01">
        <w:rPr>
          <w:sz w:val="24"/>
          <w:szCs w:val="24"/>
        </w:rPr>
        <w:t>ства.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</w:t>
      </w:r>
      <w:proofErr w:type="spellStart"/>
      <w:r w:rsidRPr="005E2A01">
        <w:rPr>
          <w:sz w:val="24"/>
          <w:szCs w:val="24"/>
        </w:rPr>
        <w:t>Биотехнологические</w:t>
      </w:r>
      <w:proofErr w:type="spellEnd"/>
      <w:r w:rsidRPr="005E2A01">
        <w:rPr>
          <w:sz w:val="24"/>
          <w:szCs w:val="24"/>
        </w:rPr>
        <w:t xml:space="preserve"> процессы в получении мясных продуктов. Треб</w:t>
      </w:r>
      <w:r w:rsidRPr="005E2A01">
        <w:rPr>
          <w:sz w:val="24"/>
          <w:szCs w:val="24"/>
        </w:rPr>
        <w:t>о</w:t>
      </w:r>
      <w:r w:rsidRPr="005E2A01">
        <w:rPr>
          <w:sz w:val="24"/>
          <w:szCs w:val="24"/>
        </w:rPr>
        <w:t>вания к применяемым ферментным препаратам.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8</w:t>
      </w:r>
    </w:p>
    <w:p w:rsidR="005E2A01" w:rsidRPr="005E2A01" w:rsidRDefault="005E2A01" w:rsidP="005E2A01">
      <w:pPr>
        <w:pStyle w:val="BodyTextIndent2"/>
        <w:spacing w:before="120" w:line="240" w:lineRule="auto"/>
        <w:ind w:left="-142" w:firstLine="0"/>
        <w:rPr>
          <w:sz w:val="24"/>
          <w:szCs w:val="24"/>
        </w:rPr>
      </w:pPr>
      <w:r w:rsidRPr="005E2A01">
        <w:rPr>
          <w:sz w:val="24"/>
          <w:szCs w:val="24"/>
        </w:rPr>
        <w:t xml:space="preserve">1. Стадии получения посевного материала в </w:t>
      </w:r>
      <w:proofErr w:type="spellStart"/>
      <w:r w:rsidRPr="005E2A01">
        <w:rPr>
          <w:sz w:val="24"/>
          <w:szCs w:val="24"/>
        </w:rPr>
        <w:t>биотехнологическом</w:t>
      </w:r>
      <w:proofErr w:type="spellEnd"/>
      <w:r w:rsidRPr="005E2A01">
        <w:rPr>
          <w:sz w:val="24"/>
          <w:szCs w:val="24"/>
        </w:rPr>
        <w:t xml:space="preserve"> прои</w:t>
      </w:r>
      <w:r w:rsidRPr="005E2A01">
        <w:rPr>
          <w:sz w:val="24"/>
          <w:szCs w:val="24"/>
        </w:rPr>
        <w:t>з</w:t>
      </w:r>
      <w:r w:rsidRPr="005E2A01">
        <w:rPr>
          <w:sz w:val="24"/>
          <w:szCs w:val="24"/>
        </w:rPr>
        <w:t>водстве. Микроорганизмы, используемые в биотехнологии.</w:t>
      </w:r>
    </w:p>
    <w:p w:rsidR="005E2A01" w:rsidRPr="005E2A01" w:rsidRDefault="005E2A01" w:rsidP="005E2A01">
      <w:pPr>
        <w:widowControl w:val="0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E2A01">
        <w:rPr>
          <w:rFonts w:ascii="Times New Roman" w:hAnsi="Times New Roman" w:cs="Times New Roman"/>
          <w:sz w:val="24"/>
          <w:szCs w:val="24"/>
        </w:rPr>
        <w:t>2. Применение ферментов в пищевой промышленности.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9</w:t>
      </w:r>
    </w:p>
    <w:p w:rsidR="005E2A01" w:rsidRPr="005E2A01" w:rsidRDefault="005E2A01" w:rsidP="005E2A01">
      <w:pPr>
        <w:pStyle w:val="Normal"/>
        <w:spacing w:before="120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>1. Требования, предъявляемые к микроорганизмам – продуцентам. Способы создания высокоэффекти</w:t>
      </w:r>
      <w:r w:rsidRPr="005E2A01">
        <w:rPr>
          <w:sz w:val="24"/>
          <w:szCs w:val="24"/>
        </w:rPr>
        <w:t>в</w:t>
      </w:r>
      <w:r w:rsidRPr="005E2A01">
        <w:rPr>
          <w:sz w:val="24"/>
          <w:szCs w:val="24"/>
        </w:rPr>
        <w:t xml:space="preserve">ных штаммов-продуцентов. </w:t>
      </w:r>
    </w:p>
    <w:p w:rsidR="005E2A01" w:rsidRPr="005E2A01" w:rsidRDefault="005E2A01" w:rsidP="005E2A01">
      <w:pPr>
        <w:pStyle w:val="Normal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2. Получение кисломолочных продуктов (йогурта, сметаны, </w:t>
      </w:r>
      <w:proofErr w:type="spellStart"/>
      <w:r w:rsidRPr="005E2A01">
        <w:rPr>
          <w:sz w:val="24"/>
          <w:szCs w:val="24"/>
        </w:rPr>
        <w:t>сброженной</w:t>
      </w:r>
      <w:proofErr w:type="spellEnd"/>
      <w:r w:rsidRPr="005E2A01">
        <w:rPr>
          <w:sz w:val="24"/>
          <w:szCs w:val="24"/>
        </w:rPr>
        <w:t xml:space="preserve"> пахты, коровьего масла, сыра).</w:t>
      </w:r>
    </w:p>
    <w:p w:rsidR="005E2A01" w:rsidRPr="005E2A01" w:rsidRDefault="005E2A01" w:rsidP="005E2A01">
      <w:pPr>
        <w:pStyle w:val="Normal"/>
        <w:spacing w:before="240"/>
        <w:ind w:left="-142"/>
        <w:jc w:val="center"/>
        <w:rPr>
          <w:sz w:val="24"/>
          <w:szCs w:val="24"/>
        </w:rPr>
      </w:pPr>
      <w:r w:rsidRPr="005E2A01">
        <w:rPr>
          <w:sz w:val="24"/>
          <w:szCs w:val="24"/>
        </w:rPr>
        <w:t>Вариант 10</w:t>
      </w:r>
    </w:p>
    <w:p w:rsidR="005E2A01" w:rsidRPr="005E2A01" w:rsidRDefault="005E2A01" w:rsidP="005E2A01">
      <w:pPr>
        <w:pStyle w:val="Normal"/>
        <w:spacing w:before="120"/>
        <w:ind w:left="-142"/>
        <w:jc w:val="both"/>
        <w:rPr>
          <w:sz w:val="24"/>
          <w:szCs w:val="24"/>
        </w:rPr>
      </w:pPr>
      <w:r w:rsidRPr="005E2A01">
        <w:rPr>
          <w:sz w:val="24"/>
          <w:szCs w:val="24"/>
        </w:rPr>
        <w:t xml:space="preserve">1. Особенности стадии выделения и очистки в зависимости от целевого продукта. Продукты микробного брожения и метаболизма. </w:t>
      </w:r>
    </w:p>
    <w:p w:rsidR="004963E3" w:rsidRPr="005E2A01" w:rsidRDefault="005E2A01" w:rsidP="005E2A01">
      <w:pPr>
        <w:widowControl w:val="0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E2A01">
        <w:rPr>
          <w:rFonts w:ascii="Times New Roman" w:hAnsi="Times New Roman" w:cs="Times New Roman"/>
          <w:sz w:val="24"/>
          <w:szCs w:val="24"/>
        </w:rPr>
        <w:t>2. Применение заквасок в производстве кисломолочных продуктов, п</w:t>
      </w:r>
      <w:r w:rsidRPr="005E2A01">
        <w:rPr>
          <w:rFonts w:ascii="Times New Roman" w:hAnsi="Times New Roman" w:cs="Times New Roman"/>
          <w:sz w:val="24"/>
          <w:szCs w:val="24"/>
        </w:rPr>
        <w:t>о</w:t>
      </w:r>
      <w:r w:rsidRPr="005E2A01">
        <w:rPr>
          <w:rFonts w:ascii="Times New Roman" w:hAnsi="Times New Roman" w:cs="Times New Roman"/>
          <w:sz w:val="24"/>
          <w:szCs w:val="24"/>
        </w:rPr>
        <w:t>роки заквасок.</w:t>
      </w:r>
    </w:p>
    <w:sectPr w:rsidR="004963E3" w:rsidRPr="005E2A01" w:rsidSect="005E2A01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2A01"/>
    <w:rsid w:val="004963E3"/>
    <w:rsid w:val="005E2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E2A0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BodyTextIndent2">
    <w:name w:val="Body Text Indent 2"/>
    <w:basedOn w:val="Normal"/>
    <w:rsid w:val="005E2A01"/>
    <w:pPr>
      <w:spacing w:line="360" w:lineRule="auto"/>
      <w:ind w:firstLine="720"/>
      <w:jc w:val="both"/>
    </w:pPr>
    <w:rPr>
      <w:snapToGrid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1583</Characters>
  <Application>Microsoft Office Word</Application>
  <DocSecurity>0</DocSecurity>
  <Lines>13</Lines>
  <Paragraphs>3</Paragraphs>
  <ScaleCrop>false</ScaleCrop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2013-12-08T17:31:00Z</cp:lastPrinted>
  <dcterms:created xsi:type="dcterms:W3CDTF">2013-12-08T17:29:00Z</dcterms:created>
  <dcterms:modified xsi:type="dcterms:W3CDTF">2013-12-08T17:39:00Z</dcterms:modified>
</cp:coreProperties>
</file>